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590C" w14:textId="33B2CC66" w:rsidR="00F7031C" w:rsidRDefault="00F7031C" w:rsidP="00D41615">
      <w:r>
        <w:rPr>
          <w:rFonts w:hint="eastAsia"/>
        </w:rPr>
        <w:t>事例Ⅰ</w:t>
      </w:r>
    </w:p>
    <w:p w14:paraId="24C55C64" w14:textId="6E48047D" w:rsidR="003B7FD7" w:rsidRDefault="003B7FD7" w:rsidP="00D41615">
      <w:r>
        <w:rPr>
          <w:rFonts w:hint="eastAsia"/>
        </w:rPr>
        <w:t>０　心構え</w:t>
      </w:r>
    </w:p>
    <w:p w14:paraId="05451113" w14:textId="0E4F5235" w:rsidR="00093B99" w:rsidRDefault="00093B99" w:rsidP="00D41615">
      <w:r>
        <w:rPr>
          <w:rFonts w:hint="eastAsia"/>
        </w:rPr>
        <w:t xml:space="preserve">　０　問いに答える　結論を明示</w:t>
      </w:r>
    </w:p>
    <w:p w14:paraId="14117D32" w14:textId="61E1564A" w:rsidR="00F7031C" w:rsidRDefault="00F7031C" w:rsidP="00D41615">
      <w:r>
        <w:rPr>
          <w:rFonts w:hint="eastAsia"/>
        </w:rPr>
        <w:t xml:space="preserve">　　　－まずはみんなが書きそうなことを書く</w:t>
      </w:r>
    </w:p>
    <w:p w14:paraId="66F21B72" w14:textId="57F645B7" w:rsidR="0052068C" w:rsidRDefault="003B7FD7" w:rsidP="00D41615">
      <w:r>
        <w:rPr>
          <w:rFonts w:hint="eastAsia"/>
        </w:rPr>
        <w:t xml:space="preserve">　</w:t>
      </w:r>
      <w:r w:rsidR="0052068C">
        <w:rPr>
          <w:rFonts w:hint="eastAsia"/>
        </w:rPr>
        <w:t>⑴　強みを生かす／課題の解決</w:t>
      </w:r>
      <w:r w:rsidR="00C81584">
        <w:rPr>
          <w:rFonts w:hint="eastAsia"/>
        </w:rPr>
        <w:t>－コアコンピタンス論</w:t>
      </w:r>
    </w:p>
    <w:p w14:paraId="14FEEADA" w14:textId="4B253582" w:rsidR="003B7FD7" w:rsidRDefault="0052068C" w:rsidP="004F0D0C">
      <w:pPr>
        <w:ind w:firstLineChars="100" w:firstLine="210"/>
      </w:pPr>
      <w:r>
        <w:rPr>
          <w:rFonts w:hint="eastAsia"/>
        </w:rPr>
        <w:t>⑵</w:t>
      </w:r>
      <w:r w:rsidR="003B7FD7">
        <w:rPr>
          <w:rFonts w:hint="eastAsia"/>
        </w:rPr>
        <w:t xml:space="preserve">　満点を狙わない。周りと一緒に振り落とされず生き残るイメージ</w:t>
      </w:r>
    </w:p>
    <w:p w14:paraId="51C23F23" w14:textId="50F6831F" w:rsidR="003B7FD7" w:rsidRDefault="003B7FD7" w:rsidP="00D41615">
      <w:r>
        <w:rPr>
          <w:rFonts w:hint="eastAsia"/>
        </w:rPr>
        <w:t xml:space="preserve">　</w:t>
      </w:r>
      <w:r w:rsidR="004F0D0C">
        <w:rPr>
          <w:rFonts w:hint="eastAsia"/>
        </w:rPr>
        <w:t>⑶</w:t>
      </w:r>
      <w:r>
        <w:rPr>
          <w:rFonts w:hint="eastAsia"/>
        </w:rPr>
        <w:t xml:space="preserve">　⑴と関連し、全体のストーリー性を意識</w:t>
      </w:r>
      <w:r w:rsidR="0052068C">
        <w:rPr>
          <w:rFonts w:hint="eastAsia"/>
        </w:rPr>
        <w:t xml:space="preserve">　一歩引いてみる</w:t>
      </w:r>
    </w:p>
    <w:p w14:paraId="4DF42E74" w14:textId="1FA8ABF7" w:rsidR="00503A44" w:rsidRDefault="00503A44" w:rsidP="00D41615">
      <w:r>
        <w:rPr>
          <w:rFonts w:hint="eastAsia"/>
        </w:rPr>
        <w:t xml:space="preserve">　　　この会社はどういう会社なのか</w:t>
      </w:r>
    </w:p>
    <w:p w14:paraId="3C345441" w14:textId="6A51CA25" w:rsidR="003B7FD7" w:rsidRDefault="003B7FD7" w:rsidP="00D41615">
      <w:r>
        <w:rPr>
          <w:rFonts w:hint="eastAsia"/>
        </w:rPr>
        <w:t xml:space="preserve">　</w:t>
      </w:r>
      <w:r w:rsidR="004F0D0C">
        <w:rPr>
          <w:rFonts w:hint="eastAsia"/>
        </w:rPr>
        <w:t>⑷</w:t>
      </w:r>
      <w:r>
        <w:rPr>
          <w:rFonts w:hint="eastAsia"/>
        </w:rPr>
        <w:t xml:space="preserve">　事例Ⅰはよくわからないことを聞かれると心得る</w:t>
      </w:r>
    </w:p>
    <w:p w14:paraId="48323E37" w14:textId="77777777" w:rsidR="003B7FD7" w:rsidRDefault="003B7FD7" w:rsidP="00D41615"/>
    <w:p w14:paraId="451B3B39" w14:textId="42761C8E" w:rsidR="00D41615" w:rsidRDefault="00D41615" w:rsidP="00D41615">
      <w:r>
        <w:rPr>
          <w:rFonts w:hint="eastAsia"/>
        </w:rPr>
        <w:t>１　第１段落の最初の方を読む。</w:t>
      </w:r>
    </w:p>
    <w:p w14:paraId="37185AD7" w14:textId="27F8B2EB" w:rsidR="00D41615" w:rsidRDefault="00D41615" w:rsidP="00D41615">
      <w:r>
        <w:rPr>
          <w:rFonts w:hint="eastAsia"/>
        </w:rPr>
        <w:t xml:space="preserve">　　業態・業種</w:t>
      </w:r>
      <w:r w:rsidR="00F12336">
        <w:rPr>
          <w:rFonts w:hint="eastAsia"/>
        </w:rPr>
        <w:t>・(すぐに書いてあれば)組織構造</w:t>
      </w:r>
      <w:r w:rsidR="00AE1554">
        <w:rPr>
          <w:rFonts w:hint="eastAsia"/>
        </w:rPr>
        <w:t>、役員・従業員</w:t>
      </w:r>
      <w:r>
        <w:rPr>
          <w:rFonts w:hint="eastAsia"/>
        </w:rPr>
        <w:t>の確認</w:t>
      </w:r>
    </w:p>
    <w:p w14:paraId="4CA72162" w14:textId="42B87E80" w:rsidR="00D41615" w:rsidRPr="008B3436" w:rsidRDefault="00D41615" w:rsidP="00D41615"/>
    <w:p w14:paraId="3AD9BC6F" w14:textId="6FF866ED" w:rsidR="00D41615" w:rsidRDefault="00D41615" w:rsidP="00D41615">
      <w:r>
        <w:rPr>
          <w:rFonts w:hint="eastAsia"/>
        </w:rPr>
        <w:t>２　各段落に番号を振る。</w:t>
      </w:r>
    </w:p>
    <w:p w14:paraId="3449340D" w14:textId="679F8377" w:rsidR="00F12336" w:rsidRDefault="00F12336" w:rsidP="00D41615"/>
    <w:p w14:paraId="6611E263" w14:textId="4B3E3E67" w:rsidR="00D41615" w:rsidRDefault="00D41615" w:rsidP="00D41615">
      <w:r>
        <w:rPr>
          <w:rFonts w:hint="eastAsia"/>
        </w:rPr>
        <w:t>３　最後の段落を読む。今後の方向性や社長の思いがあればチェック</w:t>
      </w:r>
    </w:p>
    <w:p w14:paraId="611E06F5" w14:textId="77777777" w:rsidR="00F12336" w:rsidRDefault="00F12336" w:rsidP="00D41615"/>
    <w:p w14:paraId="08D33616" w14:textId="2B15FB50" w:rsidR="00D41615" w:rsidRDefault="00D41615" w:rsidP="00D41615">
      <w:r>
        <w:rPr>
          <w:rFonts w:hint="eastAsia"/>
        </w:rPr>
        <w:t>４　設問解釈（～</w:t>
      </w:r>
      <w:r w:rsidR="0084106F">
        <w:rPr>
          <w:rFonts w:hint="eastAsia"/>
        </w:rPr>
        <w:t>９：５０</w:t>
      </w:r>
      <w:r>
        <w:rPr>
          <w:rFonts w:hint="eastAsia"/>
        </w:rPr>
        <w:t>）</w:t>
      </w:r>
    </w:p>
    <w:p w14:paraId="1399B195" w14:textId="19536FBC" w:rsidR="00D41615" w:rsidRDefault="00D41615" w:rsidP="00D41615">
      <w:r>
        <w:rPr>
          <w:rFonts w:hint="eastAsia"/>
        </w:rPr>
        <w:t xml:space="preserve">　⑴　センテンスごとに切る</w:t>
      </w:r>
    </w:p>
    <w:p w14:paraId="30F24F3F" w14:textId="495C802A" w:rsidR="00D41615" w:rsidRDefault="00D41615" w:rsidP="00D41615">
      <w:r>
        <w:rPr>
          <w:rFonts w:hint="eastAsia"/>
        </w:rPr>
        <w:t xml:space="preserve">　⑵　</w:t>
      </w:r>
      <w:r w:rsidR="00F12336">
        <w:rPr>
          <w:rFonts w:hint="eastAsia"/>
        </w:rPr>
        <w:t>制約条件を四角、聞かれている事項を丸でかこむ</w:t>
      </w:r>
    </w:p>
    <w:p w14:paraId="7CADB68D" w14:textId="5DCD542B" w:rsidR="003B7FD7" w:rsidRDefault="003B7FD7" w:rsidP="00D41615">
      <w:r>
        <w:rPr>
          <w:rFonts w:hint="eastAsia"/>
        </w:rPr>
        <w:t xml:space="preserve">　⑶　時制意識</w:t>
      </w:r>
    </w:p>
    <w:p w14:paraId="2922E7F7" w14:textId="44DF6D13" w:rsidR="003B7FD7" w:rsidRDefault="003B7FD7" w:rsidP="00D41615">
      <w:r>
        <w:rPr>
          <w:rFonts w:hint="eastAsia"/>
        </w:rPr>
        <w:t xml:space="preserve">　⑷　知識</w:t>
      </w:r>
      <w:r w:rsidR="004F0D0C">
        <w:rPr>
          <w:rFonts w:hint="eastAsia"/>
        </w:rPr>
        <w:t>による想定</w:t>
      </w:r>
      <w:r w:rsidR="00CF0865">
        <w:rPr>
          <w:rFonts w:hint="eastAsia"/>
        </w:rPr>
        <w:t xml:space="preserve">　あくまで与件ファースト</w:t>
      </w:r>
    </w:p>
    <w:p w14:paraId="650AEEF3" w14:textId="4A68551B" w:rsidR="003B7FD7" w:rsidRDefault="003B7FD7" w:rsidP="00D41615">
      <w:r>
        <w:rPr>
          <w:rFonts w:hint="eastAsia"/>
        </w:rPr>
        <w:t xml:space="preserve">　⑸　対比の意識</w:t>
      </w:r>
      <w:r w:rsidR="00093B99">
        <w:rPr>
          <w:rFonts w:hint="eastAsia"/>
        </w:rPr>
        <w:t xml:space="preserve">　</w:t>
      </w:r>
    </w:p>
    <w:p w14:paraId="795FB050" w14:textId="1803F831" w:rsidR="003B7FD7" w:rsidRDefault="003B7FD7" w:rsidP="00D41615">
      <w:r>
        <w:rPr>
          <w:rFonts w:hint="eastAsia"/>
        </w:rPr>
        <w:t xml:space="preserve">　　　</w:t>
      </w:r>
      <w:r w:rsidR="00CF0865">
        <w:rPr>
          <w:rFonts w:hint="eastAsia"/>
        </w:rPr>
        <w:t>演習①：設問１　海外市場における販路開拓に軸足を移した理由</w:t>
      </w:r>
    </w:p>
    <w:p w14:paraId="6B55340F" w14:textId="6EEB578B" w:rsidR="00D93279" w:rsidRDefault="00D93279" w:rsidP="00D41615">
      <w:r>
        <w:rPr>
          <w:rFonts w:hint="eastAsia"/>
        </w:rPr>
        <w:t xml:space="preserve">　　　　　　　　　　　－海外市場と国内市場の対比</w:t>
      </w:r>
    </w:p>
    <w:p w14:paraId="558A6728" w14:textId="75CA5B0E" w:rsidR="0084106F" w:rsidRDefault="0084106F" w:rsidP="0084106F">
      <w:pPr>
        <w:ind w:left="1890" w:hangingChars="900" w:hanging="1890"/>
      </w:pPr>
      <w:r>
        <w:rPr>
          <w:rFonts w:hint="eastAsia"/>
        </w:rPr>
        <w:t xml:space="preserve">　　　TAC模試：A社は、創業社長時代に検品専門の工場を操業する関連会社を設立している。その理由を述べよ。</w:t>
      </w:r>
    </w:p>
    <w:p w14:paraId="6F14194D" w14:textId="028EB218" w:rsidR="0084106F" w:rsidRDefault="0084106F" w:rsidP="0084106F">
      <w:pPr>
        <w:ind w:left="1890" w:hangingChars="900" w:hanging="1890"/>
      </w:pPr>
      <w:r>
        <w:rPr>
          <w:rFonts w:hint="eastAsia"/>
        </w:rPr>
        <w:t xml:space="preserve">　　　　　　　　 専門工場⇔検品以外もやってる工場</w:t>
      </w:r>
    </w:p>
    <w:p w14:paraId="3752EFFA" w14:textId="766BA0B3" w:rsidR="0084106F" w:rsidRDefault="0084106F" w:rsidP="0084106F">
      <w:pPr>
        <w:ind w:left="1890" w:hangingChars="900" w:hanging="1890"/>
      </w:pPr>
      <w:r>
        <w:rPr>
          <w:rFonts w:hint="eastAsia"/>
        </w:rPr>
        <w:t xml:space="preserve">　　　　　　　　 関連会社⇔自社内⇔外注</w:t>
      </w:r>
    </w:p>
    <w:p w14:paraId="1A00E5D2" w14:textId="0729A39C" w:rsidR="00093B99" w:rsidRDefault="00093B99" w:rsidP="0084106F">
      <w:pPr>
        <w:ind w:left="1890" w:hangingChars="900" w:hanging="1890"/>
      </w:pPr>
      <w:r>
        <w:rPr>
          <w:rFonts w:hint="eastAsia"/>
        </w:rPr>
        <w:t xml:space="preserve">　　　実力⑨：国内市場とアフリカ市場の対比意識がなく失点</w:t>
      </w:r>
    </w:p>
    <w:p w14:paraId="18CA19F7" w14:textId="5D9B171D" w:rsidR="0084106F" w:rsidRDefault="0084106F" w:rsidP="0084106F">
      <w:pPr>
        <w:ind w:left="1890" w:hangingChars="900" w:hanging="1890"/>
      </w:pPr>
      <w:r>
        <w:rPr>
          <w:rFonts w:hint="eastAsia"/>
        </w:rPr>
        <w:t xml:space="preserve">　⑹　小問間の対比にも注意</w:t>
      </w:r>
    </w:p>
    <w:p w14:paraId="21D2AA73" w14:textId="5A824519" w:rsidR="004A24D7" w:rsidRDefault="004A24D7" w:rsidP="0084106F">
      <w:pPr>
        <w:ind w:left="1890" w:hangingChars="900" w:hanging="1890"/>
      </w:pPr>
      <w:r>
        <w:rPr>
          <w:rFonts w:hint="eastAsia"/>
        </w:rPr>
        <w:t xml:space="preserve">　⑺　文字数を踏まえ、回答要素の個数を意識</w:t>
      </w:r>
    </w:p>
    <w:p w14:paraId="7FC3BE22" w14:textId="27D7A72B" w:rsidR="00D41615" w:rsidRDefault="00D41615" w:rsidP="00D41615"/>
    <w:p w14:paraId="1734ED52" w14:textId="2E98365A" w:rsidR="00273B0A" w:rsidRDefault="00273B0A" w:rsidP="00D41615">
      <w:r>
        <w:rPr>
          <w:rFonts w:hint="eastAsia"/>
        </w:rPr>
        <w:t xml:space="preserve">５　</w:t>
      </w:r>
      <w:r w:rsidR="004F0D0C">
        <w:rPr>
          <w:rFonts w:hint="eastAsia"/>
        </w:rPr>
        <w:t>ざっくりと読む</w:t>
      </w:r>
      <w:r w:rsidR="0084106F">
        <w:rPr>
          <w:rFonts w:hint="eastAsia"/>
        </w:rPr>
        <w:t>(～１０：００)</w:t>
      </w:r>
    </w:p>
    <w:p w14:paraId="6FF3C10B" w14:textId="19E9C140" w:rsidR="00D41615" w:rsidRDefault="00D41615" w:rsidP="00273B0A">
      <w:pPr>
        <w:ind w:firstLineChars="200" w:firstLine="420"/>
      </w:pPr>
      <w:r w:rsidRPr="00D41615">
        <w:t>時制：オレンジ　強み：青　課題・社長の思い：紫</w:t>
      </w:r>
      <w:r w:rsidR="00F12336">
        <w:rPr>
          <w:rFonts w:hint="eastAsia"/>
        </w:rPr>
        <w:t xml:space="preserve">　製品ライン：黄色</w:t>
      </w:r>
    </w:p>
    <w:p w14:paraId="37A775AA" w14:textId="5018BBA3" w:rsidR="00273B0A" w:rsidRDefault="003B7FD7" w:rsidP="003B7FD7">
      <w:r>
        <w:rPr>
          <w:rFonts w:hint="eastAsia"/>
        </w:rPr>
        <w:t xml:space="preserve">　⑴　組織構成・従業員構成を図示※組織問題を検討する際に使う</w:t>
      </w:r>
    </w:p>
    <w:p w14:paraId="0929477C" w14:textId="3A00276C" w:rsidR="003B7FD7" w:rsidRDefault="00035819" w:rsidP="003B7FD7">
      <w:r>
        <w:rPr>
          <w:rFonts w:hint="eastAsia"/>
        </w:rPr>
        <w:lastRenderedPageBreak/>
        <w:t xml:space="preserve">　⑵　</w:t>
      </w:r>
      <w:r w:rsidR="003B7FD7">
        <w:rPr>
          <w:rFonts w:hint="eastAsia"/>
        </w:rPr>
        <w:t>課題</w:t>
      </w:r>
      <w:r w:rsidR="004F0D0C">
        <w:rPr>
          <w:rFonts w:hint="eastAsia"/>
        </w:rPr>
        <w:t>確認</w:t>
      </w:r>
    </w:p>
    <w:p w14:paraId="7AFCD8B0" w14:textId="662FBAA8" w:rsidR="003B7FD7" w:rsidRDefault="003B7FD7" w:rsidP="003B7FD7">
      <w:r>
        <w:rPr>
          <w:rFonts w:hint="eastAsia"/>
        </w:rPr>
        <w:t xml:space="preserve">　　　課題：現状とありたき姿のギャップを埋</w:t>
      </w:r>
      <w:r w:rsidR="00035819">
        <w:rPr>
          <w:rFonts w:hint="eastAsia"/>
        </w:rPr>
        <w:t>め</w:t>
      </w:r>
      <w:r>
        <w:rPr>
          <w:rFonts w:hint="eastAsia"/>
        </w:rPr>
        <w:t>るために必要なこと</w:t>
      </w:r>
    </w:p>
    <w:p w14:paraId="7AF47309" w14:textId="640B1E47" w:rsidR="003B7FD7" w:rsidRDefault="003B7FD7" w:rsidP="003B7FD7">
      <w:r>
        <w:rPr>
          <w:rFonts w:hint="eastAsia"/>
        </w:rPr>
        <w:t xml:space="preserve">　　　　　　＝ありたき姿、ビジョンがそのまま課題になることもある</w:t>
      </w:r>
    </w:p>
    <w:p w14:paraId="51280AFB" w14:textId="2A9C3C67" w:rsidR="00AE1554" w:rsidRDefault="003B7FD7" w:rsidP="003B7FD7">
      <w:r>
        <w:rPr>
          <w:rFonts w:hint="eastAsia"/>
        </w:rPr>
        <w:t xml:space="preserve">　　　演習⑤</w:t>
      </w:r>
      <w:r w:rsidR="00AE1554">
        <w:rPr>
          <w:rFonts w:hint="eastAsia"/>
        </w:rPr>
        <w:t>：売上高１８億円の企業が１００億円企業を目指すビジョン</w:t>
      </w:r>
    </w:p>
    <w:p w14:paraId="46C61781" w14:textId="07D8E3A6" w:rsidR="00AE1554" w:rsidRDefault="00AE1554" w:rsidP="003B7FD7">
      <w:r>
        <w:rPr>
          <w:rFonts w:hint="eastAsia"/>
        </w:rPr>
        <w:t xml:space="preserve">　　　　　　　＝現状とのギャップが課題</w:t>
      </w:r>
    </w:p>
    <w:p w14:paraId="26A219C5" w14:textId="4EFB2278" w:rsidR="00AE1554" w:rsidRDefault="00AE1554" w:rsidP="003B7FD7">
      <w:r>
        <w:rPr>
          <w:rFonts w:hint="eastAsia"/>
        </w:rPr>
        <w:t xml:space="preserve">　　　　　　　　－大幅な出店攻勢に耐えうるマネジメント人材確保、組織風土の維持</w:t>
      </w:r>
    </w:p>
    <w:p w14:paraId="171196D6" w14:textId="492E3B73" w:rsidR="00035819" w:rsidRDefault="00D93279" w:rsidP="003B7FD7">
      <w:r>
        <w:rPr>
          <w:rFonts w:hint="eastAsia"/>
        </w:rPr>
        <w:t xml:space="preserve">　</w:t>
      </w:r>
      <w:r w:rsidR="00035819">
        <w:rPr>
          <w:rFonts w:hint="eastAsia"/>
        </w:rPr>
        <w:t>⑷</w:t>
      </w:r>
      <w:r>
        <w:rPr>
          <w:rFonts w:hint="eastAsia"/>
        </w:rPr>
        <w:t xml:space="preserve">　</w:t>
      </w:r>
      <w:r w:rsidR="00035819">
        <w:rPr>
          <w:rFonts w:hint="eastAsia"/>
        </w:rPr>
        <w:t>外部環境</w:t>
      </w:r>
    </w:p>
    <w:p w14:paraId="2B072E2B" w14:textId="3C386579" w:rsidR="008B3436" w:rsidRDefault="005E6A12" w:rsidP="004F0D0C">
      <w:r>
        <w:rPr>
          <w:rFonts w:hint="eastAsia"/>
        </w:rPr>
        <w:t xml:space="preserve">　　　</w:t>
      </w:r>
      <w:r w:rsidRPr="00D41615">
        <w:t xml:space="preserve">※戦略の変化が組織にどのような影響を及ぼすか　</w:t>
      </w:r>
    </w:p>
    <w:p w14:paraId="17BBF979" w14:textId="77777777" w:rsidR="008B3436" w:rsidRPr="00035819" w:rsidRDefault="008B3436" w:rsidP="00D41615"/>
    <w:p w14:paraId="13EC32EA" w14:textId="444055AF" w:rsidR="00AB14D2" w:rsidRDefault="00AB14D2" w:rsidP="00D41615">
      <w:r>
        <w:rPr>
          <w:rFonts w:hint="eastAsia"/>
        </w:rPr>
        <w:t>６　段落</w:t>
      </w:r>
      <w:r w:rsidR="004F0D0C">
        <w:rPr>
          <w:rFonts w:hint="eastAsia"/>
        </w:rPr>
        <w:t>－設問の対応</w:t>
      </w:r>
    </w:p>
    <w:p w14:paraId="2FB3EAB2" w14:textId="60041AA5" w:rsidR="00376573" w:rsidRDefault="00CF0865" w:rsidP="00D41615">
      <w:r>
        <w:rPr>
          <w:rFonts w:hint="eastAsia"/>
        </w:rPr>
        <w:t xml:space="preserve">　⑴　同じ部分を複数の回答に使うことがある</w:t>
      </w:r>
    </w:p>
    <w:p w14:paraId="187F15D1" w14:textId="3FE37ED2" w:rsidR="00486D61" w:rsidRDefault="00486D61" w:rsidP="00486D61">
      <w:pPr>
        <w:ind w:left="1785" w:hangingChars="850" w:hanging="1785"/>
      </w:pPr>
      <w:r>
        <w:rPr>
          <w:rFonts w:hint="eastAsia"/>
        </w:rPr>
        <w:t xml:space="preserve">　　　TAC模試：メイドインジャパンの製品は付加価値が高いイメージが浸透しており、このような製品を求める消費者が国内だけでなくアジアに増加している。→第４問のみに使い、みんなが取れている第１問で大幅失点</w:t>
      </w:r>
    </w:p>
    <w:p w14:paraId="363C9236" w14:textId="34438F7A" w:rsidR="00486D61" w:rsidRDefault="00486D61" w:rsidP="00486D61">
      <w:pPr>
        <w:ind w:left="1785" w:hangingChars="850" w:hanging="1785"/>
      </w:pPr>
      <w:r>
        <w:rPr>
          <w:rFonts w:hint="eastAsia"/>
        </w:rPr>
        <w:t xml:space="preserve">　　　　　　　　第１問：アジアのビジネス環境の変化</w:t>
      </w:r>
    </w:p>
    <w:p w14:paraId="1EE410F7" w14:textId="6F2D91E5" w:rsidR="00486D61" w:rsidRDefault="00486D61" w:rsidP="00486D61">
      <w:pPr>
        <w:ind w:left="1785" w:hangingChars="850" w:hanging="1785"/>
      </w:pPr>
      <w:r>
        <w:rPr>
          <w:rFonts w:hint="eastAsia"/>
        </w:rPr>
        <w:t xml:space="preserve">　　　　　　　　第４問：製造拠点の国内回帰に関する戦略上の利点</w:t>
      </w:r>
    </w:p>
    <w:p w14:paraId="446CA450" w14:textId="4A694692" w:rsidR="00CF0865" w:rsidRDefault="00CF0865" w:rsidP="005E6A12">
      <w:pPr>
        <w:ind w:left="1785" w:hangingChars="850" w:hanging="1785"/>
      </w:pPr>
      <w:r>
        <w:rPr>
          <w:rFonts w:hint="eastAsia"/>
        </w:rPr>
        <w:t xml:space="preserve">　⑵　課題活用漏れがないかチェックする</w:t>
      </w:r>
    </w:p>
    <w:p w14:paraId="2FF8017E" w14:textId="585DFE3D" w:rsidR="00376573" w:rsidRPr="005E6A12" w:rsidRDefault="00376573" w:rsidP="00D41615"/>
    <w:p w14:paraId="28EF3E3B" w14:textId="700C135E" w:rsidR="00376573" w:rsidRDefault="00376573" w:rsidP="00D41615">
      <w:r>
        <w:rPr>
          <w:rFonts w:hint="eastAsia"/>
        </w:rPr>
        <w:t>７　編集</w:t>
      </w:r>
    </w:p>
    <w:p w14:paraId="1A4FF8A2" w14:textId="648CC3FD" w:rsidR="004A24D7" w:rsidRDefault="004A24D7" w:rsidP="00D41615">
      <w:r>
        <w:rPr>
          <w:rFonts w:hint="eastAsia"/>
        </w:rPr>
        <w:t xml:space="preserve">　⑴　素直に問いに答える回答</w:t>
      </w:r>
      <w:r w:rsidR="008F3A03">
        <w:rPr>
          <w:rFonts w:hint="eastAsia"/>
        </w:rPr>
        <w:t>－質問に答える回答骨子を作る</w:t>
      </w:r>
    </w:p>
    <w:p w14:paraId="658A3133" w14:textId="233DB69E" w:rsidR="008F3A03" w:rsidRDefault="008F3A03" w:rsidP="00D41615">
      <w:r>
        <w:rPr>
          <w:rFonts w:hint="eastAsia"/>
        </w:rPr>
        <w:t xml:space="preserve">　　①実力⑨：チームを組んで運営する体制で運営している理由</w:t>
      </w:r>
    </w:p>
    <w:p w14:paraId="119394C2" w14:textId="012CBFEC" w:rsidR="008F3A03" w:rsidRDefault="008F3A03" w:rsidP="00D41615">
      <w:r>
        <w:rPr>
          <w:rFonts w:hint="eastAsia"/>
        </w:rPr>
        <w:t xml:space="preserve">　　　　　　　→チームで組む方が●●だから</w:t>
      </w:r>
    </w:p>
    <w:p w14:paraId="2CCB7C01" w14:textId="74ED0065" w:rsidR="008F3A03" w:rsidRDefault="008F3A03" w:rsidP="00D41615">
      <w:r>
        <w:rPr>
          <w:rFonts w:hint="eastAsia"/>
        </w:rPr>
        <w:t xml:space="preserve">　　　　　　　　単独で業務すると●●だから</w:t>
      </w:r>
    </w:p>
    <w:p w14:paraId="6B53AFCB" w14:textId="7D9E6844" w:rsidR="00376573" w:rsidRDefault="002651B6" w:rsidP="00D41615">
      <w:r>
        <w:rPr>
          <w:rFonts w:hint="eastAsia"/>
        </w:rPr>
        <w:t xml:space="preserve">　⑵　</w:t>
      </w:r>
      <w:r w:rsidR="00CF0865">
        <w:rPr>
          <w:rFonts w:hint="eastAsia"/>
        </w:rPr>
        <w:t>極力分散回答する</w:t>
      </w:r>
    </w:p>
    <w:p w14:paraId="440114F4" w14:textId="7D663DEA" w:rsidR="008B3436" w:rsidRDefault="007B28DF" w:rsidP="00D41615">
      <w:r>
        <w:rPr>
          <w:rFonts w:hint="eastAsia"/>
        </w:rPr>
        <w:t xml:space="preserve">　</w:t>
      </w:r>
      <w:r w:rsidR="00250A0E">
        <w:rPr>
          <w:rFonts w:hint="eastAsia"/>
        </w:rPr>
        <w:t>⑶</w:t>
      </w:r>
      <w:r>
        <w:rPr>
          <w:rFonts w:hint="eastAsia"/>
        </w:rPr>
        <w:t xml:space="preserve">　</w:t>
      </w:r>
      <w:r w:rsidR="008B3436">
        <w:rPr>
          <w:rFonts w:hint="eastAsia"/>
        </w:rPr>
        <w:t>手段選択の際のLRAの原則</w:t>
      </w:r>
    </w:p>
    <w:p w14:paraId="27F3A216" w14:textId="0F56E65E" w:rsidR="008B3436" w:rsidRDefault="008B3436" w:rsidP="00D41615">
      <w:r>
        <w:rPr>
          <w:rFonts w:hint="eastAsia"/>
        </w:rPr>
        <w:t xml:space="preserve">　　　演習⑨：後継人材の育成の場面で、権限移譲でなく事業別組織化を提案し失点</w:t>
      </w:r>
    </w:p>
    <w:p w14:paraId="23690722" w14:textId="7BB18C91" w:rsidR="00035819" w:rsidRDefault="00035819" w:rsidP="00D41615">
      <w:r>
        <w:rPr>
          <w:rFonts w:hint="eastAsia"/>
        </w:rPr>
        <w:t>８　その他</w:t>
      </w:r>
    </w:p>
    <w:p w14:paraId="656A9514" w14:textId="50D49B90" w:rsidR="00035819" w:rsidRDefault="00035819" w:rsidP="00D41615">
      <w:r>
        <w:rPr>
          <w:rFonts w:hint="eastAsia"/>
        </w:rPr>
        <w:t xml:space="preserve">　⑴　</w:t>
      </w:r>
      <w:r w:rsidR="00A62D02">
        <w:rPr>
          <w:rFonts w:hint="eastAsia"/>
        </w:rPr>
        <w:t>最終、人事施策を打ち出す系問題への対応</w:t>
      </w:r>
    </w:p>
    <w:p w14:paraId="7EAEE076" w14:textId="6EA60333" w:rsidR="00A62D02" w:rsidRDefault="00A62D02" w:rsidP="00D41615">
      <w:r>
        <w:rPr>
          <w:rFonts w:hint="eastAsia"/>
        </w:rPr>
        <w:t xml:space="preserve">　　　①冒頭で方向性を打ち出す(課題解決系の方向性)</w:t>
      </w:r>
    </w:p>
    <w:p w14:paraId="21C2CA9D" w14:textId="061FC547" w:rsidR="00A62D02" w:rsidRPr="00A62D02" w:rsidRDefault="00A62D02" w:rsidP="00D41615">
      <w:r>
        <w:rPr>
          <w:rFonts w:hint="eastAsia"/>
        </w:rPr>
        <w:t xml:space="preserve">　　　②①を踏まえた具体的な人事施策</w:t>
      </w:r>
      <w:r w:rsidR="00D1756C">
        <w:rPr>
          <w:rFonts w:hint="eastAsia"/>
        </w:rPr>
        <w:t>のみだれ打ち</w:t>
      </w:r>
    </w:p>
    <w:p w14:paraId="296346C7" w14:textId="51B6DA8E" w:rsidR="00035819" w:rsidRDefault="0084106F" w:rsidP="0084106F">
      <w:pPr>
        <w:ind w:left="1890" w:hangingChars="900" w:hanging="1890"/>
      </w:pPr>
      <w:r>
        <w:rPr>
          <w:rFonts w:hint="eastAsia"/>
        </w:rPr>
        <w:t xml:space="preserve">　　　TAC模試：正確性を重視する風土を積極的にチャレンジする風土に変革する必要があることに気づいていたのに、これを明示せず失点</w:t>
      </w:r>
    </w:p>
    <w:p w14:paraId="434267AC" w14:textId="26CAC12A" w:rsidR="0084106F" w:rsidRDefault="00E547B4" w:rsidP="00D41615">
      <w:r>
        <w:rPr>
          <w:rFonts w:hint="eastAsia"/>
        </w:rPr>
        <w:t xml:space="preserve">　　　</w:t>
      </w:r>
      <w:r w:rsidRPr="00D41615">
        <w:t>〇〇のために、①～、②～、③～をすべきである。</w:t>
      </w:r>
    </w:p>
    <w:p w14:paraId="4FB38634" w14:textId="709E0505" w:rsidR="0096351F" w:rsidRDefault="0096351F" w:rsidP="00D41615">
      <w:r>
        <w:rPr>
          <w:rFonts w:hint="eastAsia"/>
        </w:rPr>
        <w:t xml:space="preserve">　⑵　助言系問題への対応</w:t>
      </w:r>
    </w:p>
    <w:p w14:paraId="4ACCA7F0" w14:textId="3D8FC2AD" w:rsidR="0096351F" w:rsidRDefault="0096351F" w:rsidP="00D41615">
      <w:r>
        <w:rPr>
          <w:rFonts w:hint="eastAsia"/>
        </w:rPr>
        <w:t xml:space="preserve">　　①　効果まで書く</w:t>
      </w:r>
    </w:p>
    <w:p w14:paraId="6E9BD3EA" w14:textId="0BDFE487" w:rsidR="00E547B4" w:rsidRDefault="0096351F" w:rsidP="00D41615">
      <w:pPr>
        <w:rPr>
          <w:rFonts w:hint="eastAsia"/>
        </w:rPr>
      </w:pPr>
      <w:r>
        <w:rPr>
          <w:rFonts w:hint="eastAsia"/>
        </w:rPr>
        <w:t xml:space="preserve">　　②　何をやるか、誰がやるか、どうやってやるか</w:t>
      </w:r>
    </w:p>
    <w:sectPr w:rsidR="00E547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3C5A" w14:textId="77777777" w:rsidR="00255F33" w:rsidRDefault="00255F33" w:rsidP="009507EA">
      <w:r>
        <w:separator/>
      </w:r>
    </w:p>
  </w:endnote>
  <w:endnote w:type="continuationSeparator" w:id="0">
    <w:p w14:paraId="70D8E41F" w14:textId="77777777" w:rsidR="00255F33" w:rsidRDefault="00255F33" w:rsidP="0095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BFE8" w14:textId="77777777" w:rsidR="00255F33" w:rsidRDefault="00255F33" w:rsidP="009507EA">
      <w:r>
        <w:separator/>
      </w:r>
    </w:p>
  </w:footnote>
  <w:footnote w:type="continuationSeparator" w:id="0">
    <w:p w14:paraId="7724C6AB" w14:textId="77777777" w:rsidR="00255F33" w:rsidRDefault="00255F33" w:rsidP="00950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15"/>
    <w:rsid w:val="00035819"/>
    <w:rsid w:val="00093B99"/>
    <w:rsid w:val="000E3D2E"/>
    <w:rsid w:val="00143E64"/>
    <w:rsid w:val="00250A0E"/>
    <w:rsid w:val="00255F33"/>
    <w:rsid w:val="002651B6"/>
    <w:rsid w:val="00273B0A"/>
    <w:rsid w:val="002F58F0"/>
    <w:rsid w:val="00324CD1"/>
    <w:rsid w:val="00342DCA"/>
    <w:rsid w:val="00376573"/>
    <w:rsid w:val="003B7FD7"/>
    <w:rsid w:val="003D0BDE"/>
    <w:rsid w:val="00486D61"/>
    <w:rsid w:val="004A24D7"/>
    <w:rsid w:val="004D11E8"/>
    <w:rsid w:val="004F0D0C"/>
    <w:rsid w:val="00503A44"/>
    <w:rsid w:val="0052068C"/>
    <w:rsid w:val="005E6A12"/>
    <w:rsid w:val="007464E7"/>
    <w:rsid w:val="007B28DF"/>
    <w:rsid w:val="0084106F"/>
    <w:rsid w:val="00877214"/>
    <w:rsid w:val="008B3436"/>
    <w:rsid w:val="008F3A03"/>
    <w:rsid w:val="00907D0B"/>
    <w:rsid w:val="009507EA"/>
    <w:rsid w:val="0096351F"/>
    <w:rsid w:val="00A02B3B"/>
    <w:rsid w:val="00A62D02"/>
    <w:rsid w:val="00AB14D2"/>
    <w:rsid w:val="00AE1554"/>
    <w:rsid w:val="00B9556E"/>
    <w:rsid w:val="00C81584"/>
    <w:rsid w:val="00CB0CFA"/>
    <w:rsid w:val="00CF0865"/>
    <w:rsid w:val="00D1756C"/>
    <w:rsid w:val="00D41615"/>
    <w:rsid w:val="00D92834"/>
    <w:rsid w:val="00D93279"/>
    <w:rsid w:val="00DC6DC3"/>
    <w:rsid w:val="00DE2E06"/>
    <w:rsid w:val="00E547B4"/>
    <w:rsid w:val="00F12336"/>
    <w:rsid w:val="00F70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3CB0A"/>
  <w15:chartTrackingRefBased/>
  <w15:docId w15:val="{B7AC4D75-233D-4CD6-BD9E-DF0DB22D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7EA"/>
    <w:pPr>
      <w:tabs>
        <w:tab w:val="center" w:pos="4252"/>
        <w:tab w:val="right" w:pos="8504"/>
      </w:tabs>
      <w:snapToGrid w:val="0"/>
    </w:pPr>
  </w:style>
  <w:style w:type="character" w:customStyle="1" w:styleId="a4">
    <w:name w:val="ヘッダー (文字)"/>
    <w:basedOn w:val="a0"/>
    <w:link w:val="a3"/>
    <w:uiPriority w:val="99"/>
    <w:rsid w:val="009507EA"/>
  </w:style>
  <w:style w:type="paragraph" w:styleId="a5">
    <w:name w:val="footer"/>
    <w:basedOn w:val="a"/>
    <w:link w:val="a6"/>
    <w:uiPriority w:val="99"/>
    <w:unhideWhenUsed/>
    <w:rsid w:val="009507EA"/>
    <w:pPr>
      <w:tabs>
        <w:tab w:val="center" w:pos="4252"/>
        <w:tab w:val="right" w:pos="8504"/>
      </w:tabs>
      <w:snapToGrid w:val="0"/>
    </w:pPr>
  </w:style>
  <w:style w:type="character" w:customStyle="1" w:styleId="a6">
    <w:name w:val="フッター (文字)"/>
    <w:basedOn w:val="a0"/>
    <w:link w:val="a5"/>
    <w:uiPriority w:val="99"/>
    <w:rsid w:val="0095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0758">
      <w:bodyDiv w:val="1"/>
      <w:marLeft w:val="0"/>
      <w:marRight w:val="0"/>
      <w:marTop w:val="0"/>
      <w:marBottom w:val="0"/>
      <w:divBdr>
        <w:top w:val="none" w:sz="0" w:space="0" w:color="auto"/>
        <w:left w:val="none" w:sz="0" w:space="0" w:color="auto"/>
        <w:bottom w:val="none" w:sz="0" w:space="0" w:color="auto"/>
        <w:right w:val="none" w:sz="0" w:space="0" w:color="auto"/>
      </w:divBdr>
      <w:divsChild>
        <w:div w:id="861819805">
          <w:marLeft w:val="0"/>
          <w:marRight w:val="0"/>
          <w:marTop w:val="0"/>
          <w:marBottom w:val="0"/>
          <w:divBdr>
            <w:top w:val="none" w:sz="0" w:space="0" w:color="auto"/>
            <w:left w:val="none" w:sz="0" w:space="0" w:color="auto"/>
            <w:bottom w:val="none" w:sz="0" w:space="0" w:color="auto"/>
            <w:right w:val="none" w:sz="0" w:space="0" w:color="auto"/>
          </w:divBdr>
        </w:div>
        <w:div w:id="1012028273">
          <w:marLeft w:val="0"/>
          <w:marRight w:val="0"/>
          <w:marTop w:val="0"/>
          <w:marBottom w:val="0"/>
          <w:divBdr>
            <w:top w:val="none" w:sz="0" w:space="0" w:color="auto"/>
            <w:left w:val="none" w:sz="0" w:space="0" w:color="auto"/>
            <w:bottom w:val="none" w:sz="0" w:space="0" w:color="auto"/>
            <w:right w:val="none" w:sz="0" w:space="0" w:color="auto"/>
          </w:divBdr>
        </w:div>
        <w:div w:id="813302850">
          <w:marLeft w:val="0"/>
          <w:marRight w:val="0"/>
          <w:marTop w:val="0"/>
          <w:marBottom w:val="0"/>
          <w:divBdr>
            <w:top w:val="none" w:sz="0" w:space="0" w:color="auto"/>
            <w:left w:val="none" w:sz="0" w:space="0" w:color="auto"/>
            <w:bottom w:val="none" w:sz="0" w:space="0" w:color="auto"/>
            <w:right w:val="none" w:sz="0" w:space="0" w:color="auto"/>
          </w:divBdr>
        </w:div>
        <w:div w:id="1735202620">
          <w:marLeft w:val="0"/>
          <w:marRight w:val="0"/>
          <w:marTop w:val="0"/>
          <w:marBottom w:val="0"/>
          <w:divBdr>
            <w:top w:val="none" w:sz="0" w:space="0" w:color="auto"/>
            <w:left w:val="none" w:sz="0" w:space="0" w:color="auto"/>
            <w:bottom w:val="none" w:sz="0" w:space="0" w:color="auto"/>
            <w:right w:val="none" w:sz="0" w:space="0" w:color="auto"/>
          </w:divBdr>
        </w:div>
        <w:div w:id="1952007585">
          <w:marLeft w:val="0"/>
          <w:marRight w:val="0"/>
          <w:marTop w:val="0"/>
          <w:marBottom w:val="0"/>
          <w:divBdr>
            <w:top w:val="none" w:sz="0" w:space="0" w:color="auto"/>
            <w:left w:val="none" w:sz="0" w:space="0" w:color="auto"/>
            <w:bottom w:val="none" w:sz="0" w:space="0" w:color="auto"/>
            <w:right w:val="none" w:sz="0" w:space="0" w:color="auto"/>
          </w:divBdr>
        </w:div>
        <w:div w:id="1374040970">
          <w:marLeft w:val="0"/>
          <w:marRight w:val="0"/>
          <w:marTop w:val="0"/>
          <w:marBottom w:val="0"/>
          <w:divBdr>
            <w:top w:val="none" w:sz="0" w:space="0" w:color="auto"/>
            <w:left w:val="none" w:sz="0" w:space="0" w:color="auto"/>
            <w:bottom w:val="none" w:sz="0" w:space="0" w:color="auto"/>
            <w:right w:val="none" w:sz="0" w:space="0" w:color="auto"/>
          </w:divBdr>
        </w:div>
        <w:div w:id="998196344">
          <w:marLeft w:val="0"/>
          <w:marRight w:val="0"/>
          <w:marTop w:val="0"/>
          <w:marBottom w:val="0"/>
          <w:divBdr>
            <w:top w:val="none" w:sz="0" w:space="0" w:color="auto"/>
            <w:left w:val="none" w:sz="0" w:space="0" w:color="auto"/>
            <w:bottom w:val="none" w:sz="0" w:space="0" w:color="auto"/>
            <w:right w:val="none" w:sz="0" w:space="0" w:color="auto"/>
          </w:divBdr>
        </w:div>
        <w:div w:id="1395079826">
          <w:marLeft w:val="0"/>
          <w:marRight w:val="0"/>
          <w:marTop w:val="0"/>
          <w:marBottom w:val="0"/>
          <w:divBdr>
            <w:top w:val="none" w:sz="0" w:space="0" w:color="auto"/>
            <w:left w:val="none" w:sz="0" w:space="0" w:color="auto"/>
            <w:bottom w:val="none" w:sz="0" w:space="0" w:color="auto"/>
            <w:right w:val="none" w:sz="0" w:space="0" w:color="auto"/>
          </w:divBdr>
        </w:div>
        <w:div w:id="36592030">
          <w:marLeft w:val="0"/>
          <w:marRight w:val="0"/>
          <w:marTop w:val="0"/>
          <w:marBottom w:val="0"/>
          <w:divBdr>
            <w:top w:val="none" w:sz="0" w:space="0" w:color="auto"/>
            <w:left w:val="none" w:sz="0" w:space="0" w:color="auto"/>
            <w:bottom w:val="none" w:sz="0" w:space="0" w:color="auto"/>
            <w:right w:val="none" w:sz="0" w:space="0" w:color="auto"/>
          </w:divBdr>
        </w:div>
        <w:div w:id="648096127">
          <w:marLeft w:val="0"/>
          <w:marRight w:val="0"/>
          <w:marTop w:val="0"/>
          <w:marBottom w:val="0"/>
          <w:divBdr>
            <w:top w:val="none" w:sz="0" w:space="0" w:color="auto"/>
            <w:left w:val="none" w:sz="0" w:space="0" w:color="auto"/>
            <w:bottom w:val="none" w:sz="0" w:space="0" w:color="auto"/>
            <w:right w:val="none" w:sz="0" w:space="0" w:color="auto"/>
          </w:divBdr>
        </w:div>
        <w:div w:id="1915359974">
          <w:marLeft w:val="0"/>
          <w:marRight w:val="0"/>
          <w:marTop w:val="0"/>
          <w:marBottom w:val="0"/>
          <w:divBdr>
            <w:top w:val="none" w:sz="0" w:space="0" w:color="auto"/>
            <w:left w:val="none" w:sz="0" w:space="0" w:color="auto"/>
            <w:bottom w:val="none" w:sz="0" w:space="0" w:color="auto"/>
            <w:right w:val="none" w:sz="0" w:space="0" w:color="auto"/>
          </w:divBdr>
        </w:div>
        <w:div w:id="417797850">
          <w:marLeft w:val="0"/>
          <w:marRight w:val="0"/>
          <w:marTop w:val="0"/>
          <w:marBottom w:val="0"/>
          <w:divBdr>
            <w:top w:val="none" w:sz="0" w:space="0" w:color="auto"/>
            <w:left w:val="none" w:sz="0" w:space="0" w:color="auto"/>
            <w:bottom w:val="none" w:sz="0" w:space="0" w:color="auto"/>
            <w:right w:val="none" w:sz="0" w:space="0" w:color="auto"/>
          </w:divBdr>
        </w:div>
        <w:div w:id="1081878500">
          <w:marLeft w:val="0"/>
          <w:marRight w:val="0"/>
          <w:marTop w:val="0"/>
          <w:marBottom w:val="0"/>
          <w:divBdr>
            <w:top w:val="none" w:sz="0" w:space="0" w:color="auto"/>
            <w:left w:val="none" w:sz="0" w:space="0" w:color="auto"/>
            <w:bottom w:val="none" w:sz="0" w:space="0" w:color="auto"/>
            <w:right w:val="none" w:sz="0" w:space="0" w:color="auto"/>
          </w:divBdr>
        </w:div>
        <w:div w:id="1723947595">
          <w:marLeft w:val="0"/>
          <w:marRight w:val="0"/>
          <w:marTop w:val="0"/>
          <w:marBottom w:val="0"/>
          <w:divBdr>
            <w:top w:val="none" w:sz="0" w:space="0" w:color="auto"/>
            <w:left w:val="none" w:sz="0" w:space="0" w:color="auto"/>
            <w:bottom w:val="none" w:sz="0" w:space="0" w:color="auto"/>
            <w:right w:val="none" w:sz="0" w:space="0" w:color="auto"/>
          </w:divBdr>
        </w:div>
        <w:div w:id="515461738">
          <w:marLeft w:val="0"/>
          <w:marRight w:val="0"/>
          <w:marTop w:val="0"/>
          <w:marBottom w:val="0"/>
          <w:divBdr>
            <w:top w:val="none" w:sz="0" w:space="0" w:color="auto"/>
            <w:left w:val="none" w:sz="0" w:space="0" w:color="auto"/>
            <w:bottom w:val="none" w:sz="0" w:space="0" w:color="auto"/>
            <w:right w:val="none" w:sz="0" w:space="0" w:color="auto"/>
          </w:divBdr>
        </w:div>
        <w:div w:id="1391344752">
          <w:marLeft w:val="0"/>
          <w:marRight w:val="0"/>
          <w:marTop w:val="0"/>
          <w:marBottom w:val="0"/>
          <w:divBdr>
            <w:top w:val="none" w:sz="0" w:space="0" w:color="auto"/>
            <w:left w:val="none" w:sz="0" w:space="0" w:color="auto"/>
            <w:bottom w:val="none" w:sz="0" w:space="0" w:color="auto"/>
            <w:right w:val="none" w:sz="0" w:space="0" w:color="auto"/>
          </w:divBdr>
        </w:div>
        <w:div w:id="781143334">
          <w:marLeft w:val="0"/>
          <w:marRight w:val="0"/>
          <w:marTop w:val="0"/>
          <w:marBottom w:val="0"/>
          <w:divBdr>
            <w:top w:val="none" w:sz="0" w:space="0" w:color="auto"/>
            <w:left w:val="none" w:sz="0" w:space="0" w:color="auto"/>
            <w:bottom w:val="none" w:sz="0" w:space="0" w:color="auto"/>
            <w:right w:val="none" w:sz="0" w:space="0" w:color="auto"/>
          </w:divBdr>
        </w:div>
        <w:div w:id="996224098">
          <w:marLeft w:val="0"/>
          <w:marRight w:val="0"/>
          <w:marTop w:val="0"/>
          <w:marBottom w:val="0"/>
          <w:divBdr>
            <w:top w:val="none" w:sz="0" w:space="0" w:color="auto"/>
            <w:left w:val="none" w:sz="0" w:space="0" w:color="auto"/>
            <w:bottom w:val="none" w:sz="0" w:space="0" w:color="auto"/>
            <w:right w:val="none" w:sz="0" w:space="0" w:color="auto"/>
          </w:divBdr>
        </w:div>
        <w:div w:id="1090929296">
          <w:marLeft w:val="0"/>
          <w:marRight w:val="0"/>
          <w:marTop w:val="0"/>
          <w:marBottom w:val="0"/>
          <w:divBdr>
            <w:top w:val="none" w:sz="0" w:space="0" w:color="auto"/>
            <w:left w:val="none" w:sz="0" w:space="0" w:color="auto"/>
            <w:bottom w:val="none" w:sz="0" w:space="0" w:color="auto"/>
            <w:right w:val="none" w:sz="0" w:space="0" w:color="auto"/>
          </w:divBdr>
        </w:div>
        <w:div w:id="782455332">
          <w:marLeft w:val="0"/>
          <w:marRight w:val="0"/>
          <w:marTop w:val="0"/>
          <w:marBottom w:val="0"/>
          <w:divBdr>
            <w:top w:val="none" w:sz="0" w:space="0" w:color="auto"/>
            <w:left w:val="none" w:sz="0" w:space="0" w:color="auto"/>
            <w:bottom w:val="none" w:sz="0" w:space="0" w:color="auto"/>
            <w:right w:val="none" w:sz="0" w:space="0" w:color="auto"/>
          </w:divBdr>
        </w:div>
        <w:div w:id="1484932844">
          <w:marLeft w:val="0"/>
          <w:marRight w:val="0"/>
          <w:marTop w:val="0"/>
          <w:marBottom w:val="0"/>
          <w:divBdr>
            <w:top w:val="none" w:sz="0" w:space="0" w:color="auto"/>
            <w:left w:val="none" w:sz="0" w:space="0" w:color="auto"/>
            <w:bottom w:val="none" w:sz="0" w:space="0" w:color="auto"/>
            <w:right w:val="none" w:sz="0" w:space="0" w:color="auto"/>
          </w:divBdr>
        </w:div>
        <w:div w:id="1837383722">
          <w:marLeft w:val="0"/>
          <w:marRight w:val="0"/>
          <w:marTop w:val="0"/>
          <w:marBottom w:val="0"/>
          <w:divBdr>
            <w:top w:val="none" w:sz="0" w:space="0" w:color="auto"/>
            <w:left w:val="none" w:sz="0" w:space="0" w:color="auto"/>
            <w:bottom w:val="none" w:sz="0" w:space="0" w:color="auto"/>
            <w:right w:val="none" w:sz="0" w:space="0" w:color="auto"/>
          </w:divBdr>
        </w:div>
        <w:div w:id="582450836">
          <w:marLeft w:val="0"/>
          <w:marRight w:val="0"/>
          <w:marTop w:val="0"/>
          <w:marBottom w:val="0"/>
          <w:divBdr>
            <w:top w:val="none" w:sz="0" w:space="0" w:color="auto"/>
            <w:left w:val="none" w:sz="0" w:space="0" w:color="auto"/>
            <w:bottom w:val="none" w:sz="0" w:space="0" w:color="auto"/>
            <w:right w:val="none" w:sz="0" w:space="0" w:color="auto"/>
          </w:divBdr>
        </w:div>
        <w:div w:id="391269740">
          <w:marLeft w:val="0"/>
          <w:marRight w:val="0"/>
          <w:marTop w:val="0"/>
          <w:marBottom w:val="0"/>
          <w:divBdr>
            <w:top w:val="none" w:sz="0" w:space="0" w:color="auto"/>
            <w:left w:val="none" w:sz="0" w:space="0" w:color="auto"/>
            <w:bottom w:val="none" w:sz="0" w:space="0" w:color="auto"/>
            <w:right w:val="none" w:sz="0" w:space="0" w:color="auto"/>
          </w:divBdr>
        </w:div>
      </w:divsChild>
    </w:div>
    <w:div w:id="1383016565">
      <w:bodyDiv w:val="1"/>
      <w:marLeft w:val="0"/>
      <w:marRight w:val="0"/>
      <w:marTop w:val="0"/>
      <w:marBottom w:val="0"/>
      <w:divBdr>
        <w:top w:val="none" w:sz="0" w:space="0" w:color="auto"/>
        <w:left w:val="none" w:sz="0" w:space="0" w:color="auto"/>
        <w:bottom w:val="none" w:sz="0" w:space="0" w:color="auto"/>
        <w:right w:val="none" w:sz="0" w:space="0" w:color="auto"/>
      </w:divBdr>
      <w:divsChild>
        <w:div w:id="1957832805">
          <w:marLeft w:val="0"/>
          <w:marRight w:val="0"/>
          <w:marTop w:val="0"/>
          <w:marBottom w:val="0"/>
          <w:divBdr>
            <w:top w:val="none" w:sz="0" w:space="0" w:color="auto"/>
            <w:left w:val="none" w:sz="0" w:space="0" w:color="auto"/>
            <w:bottom w:val="none" w:sz="0" w:space="0" w:color="auto"/>
            <w:right w:val="none" w:sz="0" w:space="0" w:color="auto"/>
          </w:divBdr>
        </w:div>
        <w:div w:id="973875823">
          <w:marLeft w:val="0"/>
          <w:marRight w:val="0"/>
          <w:marTop w:val="0"/>
          <w:marBottom w:val="0"/>
          <w:divBdr>
            <w:top w:val="none" w:sz="0" w:space="0" w:color="auto"/>
            <w:left w:val="none" w:sz="0" w:space="0" w:color="auto"/>
            <w:bottom w:val="none" w:sz="0" w:space="0" w:color="auto"/>
            <w:right w:val="none" w:sz="0" w:space="0" w:color="auto"/>
          </w:divBdr>
        </w:div>
        <w:div w:id="174347824">
          <w:marLeft w:val="0"/>
          <w:marRight w:val="0"/>
          <w:marTop w:val="0"/>
          <w:marBottom w:val="0"/>
          <w:divBdr>
            <w:top w:val="none" w:sz="0" w:space="0" w:color="auto"/>
            <w:left w:val="none" w:sz="0" w:space="0" w:color="auto"/>
            <w:bottom w:val="none" w:sz="0" w:space="0" w:color="auto"/>
            <w:right w:val="none" w:sz="0" w:space="0" w:color="auto"/>
          </w:divBdr>
        </w:div>
        <w:div w:id="182331459">
          <w:marLeft w:val="0"/>
          <w:marRight w:val="0"/>
          <w:marTop w:val="0"/>
          <w:marBottom w:val="0"/>
          <w:divBdr>
            <w:top w:val="none" w:sz="0" w:space="0" w:color="auto"/>
            <w:left w:val="none" w:sz="0" w:space="0" w:color="auto"/>
            <w:bottom w:val="none" w:sz="0" w:space="0" w:color="auto"/>
            <w:right w:val="none" w:sz="0" w:space="0" w:color="auto"/>
          </w:divBdr>
        </w:div>
        <w:div w:id="894313378">
          <w:marLeft w:val="0"/>
          <w:marRight w:val="0"/>
          <w:marTop w:val="0"/>
          <w:marBottom w:val="0"/>
          <w:divBdr>
            <w:top w:val="none" w:sz="0" w:space="0" w:color="auto"/>
            <w:left w:val="none" w:sz="0" w:space="0" w:color="auto"/>
            <w:bottom w:val="none" w:sz="0" w:space="0" w:color="auto"/>
            <w:right w:val="none" w:sz="0" w:space="0" w:color="auto"/>
          </w:divBdr>
        </w:div>
        <w:div w:id="546767368">
          <w:marLeft w:val="0"/>
          <w:marRight w:val="0"/>
          <w:marTop w:val="0"/>
          <w:marBottom w:val="0"/>
          <w:divBdr>
            <w:top w:val="none" w:sz="0" w:space="0" w:color="auto"/>
            <w:left w:val="none" w:sz="0" w:space="0" w:color="auto"/>
            <w:bottom w:val="none" w:sz="0" w:space="0" w:color="auto"/>
            <w:right w:val="none" w:sz="0" w:space="0" w:color="auto"/>
          </w:divBdr>
        </w:div>
        <w:div w:id="1887571051">
          <w:marLeft w:val="0"/>
          <w:marRight w:val="0"/>
          <w:marTop w:val="0"/>
          <w:marBottom w:val="0"/>
          <w:divBdr>
            <w:top w:val="none" w:sz="0" w:space="0" w:color="auto"/>
            <w:left w:val="none" w:sz="0" w:space="0" w:color="auto"/>
            <w:bottom w:val="none" w:sz="0" w:space="0" w:color="auto"/>
            <w:right w:val="none" w:sz="0" w:space="0" w:color="auto"/>
          </w:divBdr>
        </w:div>
        <w:div w:id="1893300110">
          <w:marLeft w:val="0"/>
          <w:marRight w:val="0"/>
          <w:marTop w:val="0"/>
          <w:marBottom w:val="0"/>
          <w:divBdr>
            <w:top w:val="none" w:sz="0" w:space="0" w:color="auto"/>
            <w:left w:val="none" w:sz="0" w:space="0" w:color="auto"/>
            <w:bottom w:val="none" w:sz="0" w:space="0" w:color="auto"/>
            <w:right w:val="none" w:sz="0" w:space="0" w:color="auto"/>
          </w:divBdr>
        </w:div>
        <w:div w:id="943731663">
          <w:marLeft w:val="0"/>
          <w:marRight w:val="0"/>
          <w:marTop w:val="0"/>
          <w:marBottom w:val="0"/>
          <w:divBdr>
            <w:top w:val="none" w:sz="0" w:space="0" w:color="auto"/>
            <w:left w:val="none" w:sz="0" w:space="0" w:color="auto"/>
            <w:bottom w:val="none" w:sz="0" w:space="0" w:color="auto"/>
            <w:right w:val="none" w:sz="0" w:space="0" w:color="auto"/>
          </w:divBdr>
        </w:div>
        <w:div w:id="362245981">
          <w:marLeft w:val="0"/>
          <w:marRight w:val="0"/>
          <w:marTop w:val="0"/>
          <w:marBottom w:val="0"/>
          <w:divBdr>
            <w:top w:val="none" w:sz="0" w:space="0" w:color="auto"/>
            <w:left w:val="none" w:sz="0" w:space="0" w:color="auto"/>
            <w:bottom w:val="none" w:sz="0" w:space="0" w:color="auto"/>
            <w:right w:val="none" w:sz="0" w:space="0" w:color="auto"/>
          </w:divBdr>
        </w:div>
        <w:div w:id="1659382646">
          <w:marLeft w:val="0"/>
          <w:marRight w:val="0"/>
          <w:marTop w:val="0"/>
          <w:marBottom w:val="0"/>
          <w:divBdr>
            <w:top w:val="none" w:sz="0" w:space="0" w:color="auto"/>
            <w:left w:val="none" w:sz="0" w:space="0" w:color="auto"/>
            <w:bottom w:val="none" w:sz="0" w:space="0" w:color="auto"/>
            <w:right w:val="none" w:sz="0" w:space="0" w:color="auto"/>
          </w:divBdr>
        </w:div>
        <w:div w:id="1689791549">
          <w:marLeft w:val="0"/>
          <w:marRight w:val="0"/>
          <w:marTop w:val="0"/>
          <w:marBottom w:val="0"/>
          <w:divBdr>
            <w:top w:val="none" w:sz="0" w:space="0" w:color="auto"/>
            <w:left w:val="none" w:sz="0" w:space="0" w:color="auto"/>
            <w:bottom w:val="none" w:sz="0" w:space="0" w:color="auto"/>
            <w:right w:val="none" w:sz="0" w:space="0" w:color="auto"/>
          </w:divBdr>
        </w:div>
        <w:div w:id="850338648">
          <w:marLeft w:val="0"/>
          <w:marRight w:val="0"/>
          <w:marTop w:val="0"/>
          <w:marBottom w:val="0"/>
          <w:divBdr>
            <w:top w:val="none" w:sz="0" w:space="0" w:color="auto"/>
            <w:left w:val="none" w:sz="0" w:space="0" w:color="auto"/>
            <w:bottom w:val="none" w:sz="0" w:space="0" w:color="auto"/>
            <w:right w:val="none" w:sz="0" w:space="0" w:color="auto"/>
          </w:divBdr>
        </w:div>
        <w:div w:id="152065726">
          <w:marLeft w:val="0"/>
          <w:marRight w:val="0"/>
          <w:marTop w:val="0"/>
          <w:marBottom w:val="0"/>
          <w:divBdr>
            <w:top w:val="none" w:sz="0" w:space="0" w:color="auto"/>
            <w:left w:val="none" w:sz="0" w:space="0" w:color="auto"/>
            <w:bottom w:val="none" w:sz="0" w:space="0" w:color="auto"/>
            <w:right w:val="none" w:sz="0" w:space="0" w:color="auto"/>
          </w:divBdr>
        </w:div>
        <w:div w:id="1382704917">
          <w:marLeft w:val="0"/>
          <w:marRight w:val="0"/>
          <w:marTop w:val="0"/>
          <w:marBottom w:val="0"/>
          <w:divBdr>
            <w:top w:val="none" w:sz="0" w:space="0" w:color="auto"/>
            <w:left w:val="none" w:sz="0" w:space="0" w:color="auto"/>
            <w:bottom w:val="none" w:sz="0" w:space="0" w:color="auto"/>
            <w:right w:val="none" w:sz="0" w:space="0" w:color="auto"/>
          </w:divBdr>
        </w:div>
        <w:div w:id="673610447">
          <w:marLeft w:val="0"/>
          <w:marRight w:val="0"/>
          <w:marTop w:val="0"/>
          <w:marBottom w:val="0"/>
          <w:divBdr>
            <w:top w:val="none" w:sz="0" w:space="0" w:color="auto"/>
            <w:left w:val="none" w:sz="0" w:space="0" w:color="auto"/>
            <w:bottom w:val="none" w:sz="0" w:space="0" w:color="auto"/>
            <w:right w:val="none" w:sz="0" w:space="0" w:color="auto"/>
          </w:divBdr>
        </w:div>
        <w:div w:id="303504778">
          <w:marLeft w:val="0"/>
          <w:marRight w:val="0"/>
          <w:marTop w:val="0"/>
          <w:marBottom w:val="0"/>
          <w:divBdr>
            <w:top w:val="none" w:sz="0" w:space="0" w:color="auto"/>
            <w:left w:val="none" w:sz="0" w:space="0" w:color="auto"/>
            <w:bottom w:val="none" w:sz="0" w:space="0" w:color="auto"/>
            <w:right w:val="none" w:sz="0" w:space="0" w:color="auto"/>
          </w:divBdr>
        </w:div>
        <w:div w:id="1458643012">
          <w:marLeft w:val="0"/>
          <w:marRight w:val="0"/>
          <w:marTop w:val="0"/>
          <w:marBottom w:val="0"/>
          <w:divBdr>
            <w:top w:val="none" w:sz="0" w:space="0" w:color="auto"/>
            <w:left w:val="none" w:sz="0" w:space="0" w:color="auto"/>
            <w:bottom w:val="none" w:sz="0" w:space="0" w:color="auto"/>
            <w:right w:val="none" w:sz="0" w:space="0" w:color="auto"/>
          </w:divBdr>
        </w:div>
        <w:div w:id="1551068278">
          <w:marLeft w:val="0"/>
          <w:marRight w:val="0"/>
          <w:marTop w:val="0"/>
          <w:marBottom w:val="0"/>
          <w:divBdr>
            <w:top w:val="none" w:sz="0" w:space="0" w:color="auto"/>
            <w:left w:val="none" w:sz="0" w:space="0" w:color="auto"/>
            <w:bottom w:val="none" w:sz="0" w:space="0" w:color="auto"/>
            <w:right w:val="none" w:sz="0" w:space="0" w:color="auto"/>
          </w:divBdr>
        </w:div>
        <w:div w:id="140736865">
          <w:marLeft w:val="0"/>
          <w:marRight w:val="0"/>
          <w:marTop w:val="0"/>
          <w:marBottom w:val="0"/>
          <w:divBdr>
            <w:top w:val="none" w:sz="0" w:space="0" w:color="auto"/>
            <w:left w:val="none" w:sz="0" w:space="0" w:color="auto"/>
            <w:bottom w:val="none" w:sz="0" w:space="0" w:color="auto"/>
            <w:right w:val="none" w:sz="0" w:space="0" w:color="auto"/>
          </w:divBdr>
        </w:div>
        <w:div w:id="394277097">
          <w:marLeft w:val="0"/>
          <w:marRight w:val="0"/>
          <w:marTop w:val="0"/>
          <w:marBottom w:val="0"/>
          <w:divBdr>
            <w:top w:val="none" w:sz="0" w:space="0" w:color="auto"/>
            <w:left w:val="none" w:sz="0" w:space="0" w:color="auto"/>
            <w:bottom w:val="none" w:sz="0" w:space="0" w:color="auto"/>
            <w:right w:val="none" w:sz="0" w:space="0" w:color="auto"/>
          </w:divBdr>
        </w:div>
        <w:div w:id="1773934237">
          <w:marLeft w:val="0"/>
          <w:marRight w:val="0"/>
          <w:marTop w:val="0"/>
          <w:marBottom w:val="0"/>
          <w:divBdr>
            <w:top w:val="none" w:sz="0" w:space="0" w:color="auto"/>
            <w:left w:val="none" w:sz="0" w:space="0" w:color="auto"/>
            <w:bottom w:val="none" w:sz="0" w:space="0" w:color="auto"/>
            <w:right w:val="none" w:sz="0" w:space="0" w:color="auto"/>
          </w:divBdr>
        </w:div>
        <w:div w:id="109707393">
          <w:marLeft w:val="0"/>
          <w:marRight w:val="0"/>
          <w:marTop w:val="0"/>
          <w:marBottom w:val="0"/>
          <w:divBdr>
            <w:top w:val="none" w:sz="0" w:space="0" w:color="auto"/>
            <w:left w:val="none" w:sz="0" w:space="0" w:color="auto"/>
            <w:bottom w:val="none" w:sz="0" w:space="0" w:color="auto"/>
            <w:right w:val="none" w:sz="0" w:space="0" w:color="auto"/>
          </w:divBdr>
        </w:div>
        <w:div w:id="160592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TAKURO</dc:creator>
  <cp:keywords/>
  <dc:description/>
  <cp:lastModifiedBy>平岡 山越</cp:lastModifiedBy>
  <cp:revision>5</cp:revision>
  <dcterms:created xsi:type="dcterms:W3CDTF">2021-09-03T11:45:00Z</dcterms:created>
  <dcterms:modified xsi:type="dcterms:W3CDTF">2021-09-03T12:34:00Z</dcterms:modified>
</cp:coreProperties>
</file>